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8" w:rsidRPr="003332A8" w:rsidRDefault="003332A8" w:rsidP="003332A8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3332A8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Ураганный ветер</w:t>
      </w:r>
    </w:p>
    <w:p w:rsidR="003332A8" w:rsidRPr="003332A8" w:rsidRDefault="003332A8" w:rsidP="003332A8">
      <w:pPr>
        <w:shd w:val="clear" w:color="auto" w:fill="F27C26"/>
        <w:spacing w:line="330" w:lineRule="atLeast"/>
        <w:jc w:val="center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3332A8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3332A8" w:rsidRPr="003332A8" w:rsidRDefault="003332A8" w:rsidP="00AC65C1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32A8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3332A8" w:rsidRPr="003332A8" w:rsidRDefault="003332A8" w:rsidP="003332A8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3332A8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3332A8" w:rsidRPr="003332A8" w:rsidRDefault="003332A8" w:rsidP="003332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"https://static.mchs.ru/upload/site1/document_images/cXe5P1uQPp.jpg" \o "Ураганный ветер" </w:instrText>
      </w: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3332A8" w:rsidRPr="003332A8" w:rsidRDefault="003332A8" w:rsidP="00AC65C1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086475" cy="6429375"/>
            <wp:effectExtent l="19050" t="0" r="9525" b="0"/>
            <wp:docPr id="73" name="Рисунок 73" descr="Ураганный ветер">
              <a:hlinkClick xmlns:a="http://schemas.openxmlformats.org/drawingml/2006/main" r:id="rId5" tooltip="&quot;Ураганный вет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Ураганный ветер">
                      <a:hlinkClick r:id="rId5" tooltip="&quot;Ураганный вет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3332A8" w:rsidRPr="003332A8" w:rsidRDefault="003332A8" w:rsidP="003332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"https://static.mchs.ru/upload/site1/document_images/9mkJpYC5M2.jpg" \o "Ураганный ветер" </w:instrText>
      </w: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3332A8" w:rsidRPr="003332A8" w:rsidRDefault="003332A8" w:rsidP="00AC65C1">
      <w:pPr>
        <w:shd w:val="clear" w:color="auto" w:fill="FFFFFF"/>
        <w:spacing w:after="0" w:line="240" w:lineRule="auto"/>
        <w:ind w:left="-156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7344915" cy="5222234"/>
            <wp:effectExtent l="19050" t="0" r="8385" b="0"/>
            <wp:docPr id="74" name="Рисунок 74" descr="Ураганный ветер">
              <a:hlinkClick xmlns:a="http://schemas.openxmlformats.org/drawingml/2006/main" r:id="rId7" tooltip="&quot;Ураганный вет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Ураганный ветер">
                      <a:hlinkClick r:id="rId7" tooltip="&quot;Ураганный вет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84" cy="522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2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3332A8" w:rsidRPr="003332A8" w:rsidRDefault="003332A8" w:rsidP="003332A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3332A8" w:rsidRPr="003332A8" w:rsidRDefault="003332A8" w:rsidP="003332A8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3332A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Ураганный ветер</w:t>
      </w:r>
    </w:p>
    <w:p w:rsidR="003332A8" w:rsidRPr="003332A8" w:rsidRDefault="003332A8" w:rsidP="003332A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Основными признаками возникновения урагана и бури являются: усиление скорости ветра и резкое падение атмосферного давле</w:t>
      </w: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softHyphen/>
        <w:t>ния; ливневые дожди и штормовой нагон воды; бурное выпаде</w:t>
      </w: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softHyphen/>
        <w:t>ние снега и грунтовой пыли.</w:t>
      </w:r>
    </w:p>
    <w:p w:rsidR="003332A8" w:rsidRPr="003332A8" w:rsidRDefault="003332A8" w:rsidP="003332A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После получения сигнала о штормовом предупреждении:</w:t>
      </w:r>
    </w:p>
    <w:p w:rsidR="003332A8" w:rsidRPr="003332A8" w:rsidRDefault="003332A8" w:rsidP="003332A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 закрыть окна;</w:t>
      </w:r>
    </w:p>
    <w:p w:rsidR="003332A8" w:rsidRPr="003332A8" w:rsidRDefault="003332A8" w:rsidP="003332A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 освободить балконы и территорию двора от пожароопас</w:t>
      </w: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softHyphen/>
        <w:t>ных предметов;               </w:t>
      </w:r>
    </w:p>
    <w:p w:rsidR="003332A8" w:rsidRPr="003332A8" w:rsidRDefault="003332A8" w:rsidP="003332A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 подготовить запас продуктов и воды на 2-3 суток на случаи эвакуации в безопасный район, а также автономных источников освещения (фонарей, свечей);</w:t>
      </w:r>
    </w:p>
    <w:p w:rsidR="003332A8" w:rsidRPr="003332A8" w:rsidRDefault="003332A8" w:rsidP="003332A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3332A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 перейти из легких построек в более прочные здания или в защитные сооружения.</w:t>
      </w:r>
    </w:p>
    <w:p w:rsidR="002D55F8" w:rsidRPr="002D55F8" w:rsidRDefault="002D55F8" w:rsidP="003332A8"/>
    <w:sectPr w:rsidR="002D55F8" w:rsidRPr="002D55F8" w:rsidSect="00F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E94"/>
    <w:multiLevelType w:val="multilevel"/>
    <w:tmpl w:val="977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330DA"/>
    <w:multiLevelType w:val="multilevel"/>
    <w:tmpl w:val="8AC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90E36"/>
    <w:multiLevelType w:val="multilevel"/>
    <w:tmpl w:val="B3E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C5479"/>
    <w:multiLevelType w:val="multilevel"/>
    <w:tmpl w:val="BD6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1317"/>
    <w:multiLevelType w:val="multilevel"/>
    <w:tmpl w:val="8D1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2045B"/>
    <w:multiLevelType w:val="multilevel"/>
    <w:tmpl w:val="6F4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87E2F"/>
    <w:multiLevelType w:val="multilevel"/>
    <w:tmpl w:val="4C9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694C79"/>
    <w:multiLevelType w:val="multilevel"/>
    <w:tmpl w:val="0AC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19"/>
    <w:rsid w:val="00095950"/>
    <w:rsid w:val="002D55F8"/>
    <w:rsid w:val="003332A8"/>
    <w:rsid w:val="00392519"/>
    <w:rsid w:val="004B662B"/>
    <w:rsid w:val="00511246"/>
    <w:rsid w:val="00746238"/>
    <w:rsid w:val="009F38DF"/>
    <w:rsid w:val="00AC65C1"/>
    <w:rsid w:val="00B0059C"/>
    <w:rsid w:val="00FA573E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E"/>
  </w:style>
  <w:style w:type="paragraph" w:styleId="1">
    <w:name w:val="heading 1"/>
    <w:basedOn w:val="a"/>
    <w:link w:val="10"/>
    <w:uiPriority w:val="9"/>
    <w:qFormat/>
    <w:rsid w:val="0039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2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19"/>
    <w:rPr>
      <w:b/>
      <w:bCs/>
    </w:rPr>
  </w:style>
  <w:style w:type="character" w:styleId="a5">
    <w:name w:val="Hyperlink"/>
    <w:basedOn w:val="a0"/>
    <w:uiPriority w:val="99"/>
    <w:semiHidden/>
    <w:unhideWhenUsed/>
    <w:rsid w:val="00392519"/>
    <w:rPr>
      <w:color w:val="0000FF"/>
      <w:u w:val="single"/>
    </w:rPr>
  </w:style>
  <w:style w:type="character" w:customStyle="1" w:styleId="label--not-pressed">
    <w:name w:val="label--not-pressed"/>
    <w:basedOn w:val="a0"/>
    <w:rsid w:val="00392519"/>
  </w:style>
  <w:style w:type="character" w:customStyle="1" w:styleId="plyrtooltip">
    <w:name w:val="plyr__tooltip"/>
    <w:basedOn w:val="a0"/>
    <w:rsid w:val="00392519"/>
  </w:style>
  <w:style w:type="character" w:customStyle="1" w:styleId="plyrsr-only">
    <w:name w:val="plyr__sr-only"/>
    <w:basedOn w:val="a0"/>
    <w:rsid w:val="003925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25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25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25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25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51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B6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2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7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5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0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3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3234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4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4506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2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32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4600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411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309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0492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0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0062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17985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955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16588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1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7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39559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34412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8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124242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1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6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353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5172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51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1620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348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241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166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82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9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8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05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8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9879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42725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64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8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47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17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5189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242183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460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87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580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793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556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60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1393731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4081922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1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5320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5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108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1629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982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935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524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46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7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5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5686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16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909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6275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5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79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880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2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5006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93986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84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01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627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0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69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76751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919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7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9848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26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185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35224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00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7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706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2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90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629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16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241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1731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6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31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384863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8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773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5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60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65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284237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1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82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0137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080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54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4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4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315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20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041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791314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80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1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11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657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024794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2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006553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1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7482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8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42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9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306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2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32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22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695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1916100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5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8004900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989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72976391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48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07778318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72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38192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20554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452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7252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1640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9536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7239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3036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85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338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60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24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84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945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231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0445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7332829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92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905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8102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1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194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35318975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97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84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3367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6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6862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295916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666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94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5127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068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759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6852804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51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61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871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57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522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26183793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056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81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2784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899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294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5346079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14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39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862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46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4838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0599835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375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26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0845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029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6279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88949420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6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9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5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1465833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4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6628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6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293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060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182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91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30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41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74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5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68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09508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931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373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56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90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7700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8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09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64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2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951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554389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56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64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777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429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/site1/document_images/9mkJpYC5M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cXe5P1uQPp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2021-08-11T06:05:00Z</dcterms:created>
  <dcterms:modified xsi:type="dcterms:W3CDTF">2021-08-11T06:05:00Z</dcterms:modified>
</cp:coreProperties>
</file>