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238" w:rsidRPr="00746238" w:rsidRDefault="00746238" w:rsidP="00746238">
      <w:pPr>
        <w:shd w:val="clear" w:color="auto" w:fill="FFFFFF"/>
        <w:spacing w:after="450" w:line="420" w:lineRule="atLeast"/>
        <w:textAlignment w:val="baseline"/>
        <w:outlineLvl w:val="0"/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</w:pPr>
      <w:r w:rsidRPr="00746238"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  <w:t>Наводнения и весенние паводки</w:t>
      </w:r>
    </w:p>
    <w:p w:rsidR="00746238" w:rsidRPr="00746238" w:rsidRDefault="00746238" w:rsidP="00746238">
      <w:pPr>
        <w:shd w:val="clear" w:color="auto" w:fill="F27C26"/>
        <w:spacing w:line="330" w:lineRule="atLeast"/>
        <w:jc w:val="center"/>
        <w:textAlignment w:val="baseline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  <w:r w:rsidRPr="00746238">
        <w:rPr>
          <w:rFonts w:ascii="Arial" w:eastAsia="Times New Roman" w:hAnsi="Arial" w:cs="Arial"/>
          <w:color w:val="FFFFFF"/>
          <w:sz w:val="30"/>
          <w:szCs w:val="30"/>
          <w:lang w:eastAsia="ru-RU"/>
        </w:rPr>
        <w:t>Информация находится в стадии актуализации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outlineLvl w:val="2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Правила поведения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Основные термины</w:t>
      </w:r>
    </w:p>
    <w:p w:rsidR="00746238" w:rsidRPr="00746238" w:rsidRDefault="00746238" w:rsidP="00746238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Опасное гидрологическое явление</w:t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- Событие гидрологического происхождения или результат гидрологических процессов, возникающих под действием различных природных или гидродинамических факторов или их сочетаний, оказывающих поражающее воздействие на людей, сельскохозяйственных животных и растения, объекты экономики и окружающую природную среду.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proofErr w:type="gramStart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К опасным (стихийным) гидрологическим явлениям относятся явления (при половодьях, паводках, заторах, зажорах, нагонах и т.д.), сопровождающиеся высоким уровнем воды в водоемах (озерах, водохранилищах, прудах) и водотоках (реках, каналах, ручьях), превышающим величины особо опасных (критических) уровней воды для конкретных населенных пунктов и хозяйственных объектов.</w:t>
      </w:r>
      <w:proofErr w:type="gramEnd"/>
    </w:p>
    <w:p w:rsidR="00746238" w:rsidRPr="00746238" w:rsidRDefault="00746238" w:rsidP="00746238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Паводок</w:t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- фаза водного режима реки, которая может многократно повторяться в различные сезоны года, характеризуется интенсивным, обычно кратковременным, увеличением расходов и уровней воды и вызывается дождями или снеготаянием во время оттепелей.</w:t>
      </w:r>
    </w:p>
    <w:p w:rsidR="00746238" w:rsidRPr="00746238" w:rsidRDefault="00746238" w:rsidP="00746238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Катастрофический паводок</w:t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- выдающийся по величине и редкий по повторяемости паводок, который может вызвать жертвы и разрушения.</w:t>
      </w:r>
    </w:p>
    <w:p w:rsidR="00746238" w:rsidRPr="00746238" w:rsidRDefault="00746238" w:rsidP="00746238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Половодье</w:t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- фаза водного режима реки, ежегодно повторяющаяся в данных климатических условиях в один и тот же сезон, характеризующаяся наибольшей водностью, высоким и длительным подъемом уровня воды, и вызываемая снеготаянием или совместным таянием снега и ледников.</w:t>
      </w:r>
    </w:p>
    <w:p w:rsidR="00746238" w:rsidRPr="00746238" w:rsidRDefault="00746238" w:rsidP="00746238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Наводнение</w:t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- затопление территории водой, являющееся стихийным бедствием. Наводнение может происходить в результате подъема уровня воды во время половодья или паводка, при заторе, зажоре, вследствие нагона в устье реки, а также при прорыве гидротехнических сооружений.</w:t>
      </w:r>
    </w:p>
    <w:p w:rsidR="00746238" w:rsidRPr="00746238" w:rsidRDefault="00746238" w:rsidP="00746238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Затор</w:t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- скопление льдин в русле реки во время ледохода, вызывающее стеснение водного сечения и связанный с этим подъем уровня воды.</w:t>
      </w:r>
    </w:p>
    <w:p w:rsidR="00746238" w:rsidRPr="00746238" w:rsidRDefault="00746238" w:rsidP="00746238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Ветровой нагон</w:t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- подъем уровня воды в морских устьях крупных рек, а также у подветренных побережий морей, крупных озер и водохранилищ, вызванный воздействием ветра на водную поверхность.</w:t>
      </w:r>
    </w:p>
    <w:p w:rsidR="00746238" w:rsidRPr="00746238" w:rsidRDefault="00746238" w:rsidP="00746238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lastRenderedPageBreak/>
        <w:t>Зажор</w:t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- скопления шуги с включением мелкобитого льда в русле реки, вызывающее стеснение водного сечения и связанный с этим подъем уровня воды.</w:t>
      </w:r>
    </w:p>
    <w:p w:rsidR="00746238" w:rsidRPr="00746238" w:rsidRDefault="00746238" w:rsidP="00746238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Затопление</w:t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- покрытие территории водой в период половодья или паводков.</w:t>
      </w:r>
    </w:p>
    <w:p w:rsidR="00746238" w:rsidRPr="00746238" w:rsidRDefault="00746238" w:rsidP="00746238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Катастрофическое затопление</w:t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- гидрологическое явление, возникающее вследствие повреждения или прорыва крупного гидротехнического сооружения, сопровождаемое образованием волны прорыва, значительным затоплением местности, повреждением и разрушением материальных ценностей, нанесением ущерба окружающей среде, а также возникновением реальной угрозы массовой гибели людей и сельскохозяйственных животных.</w:t>
      </w:r>
    </w:p>
    <w:p w:rsidR="00746238" w:rsidRPr="00746238" w:rsidRDefault="00746238" w:rsidP="00746238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Подтопление</w:t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- повышение уровня грунтовых вод, нарушающее нормальное использование территории, строительство и эксплуатацию расположенных на ней объектов.</w:t>
      </w:r>
    </w:p>
    <w:p w:rsidR="00746238" w:rsidRPr="00746238" w:rsidRDefault="00746238" w:rsidP="00746238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Мониторинг гидрологических явлений</w:t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- постоянное наблюдение за состоянием водных объектов (морей, рек, водоемов), осуществляемое визуально и посредством измерения необходимых параметров (уровней и расхода воды, толщины льда и величины снежного покрова, количества осадков, температуры воздуха и т.д.).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Правила поведения при угрозе подтопления и подтоплении дворовых территорий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- принять предупредительные меры - создать уплотнения в притворах дверей и окнах подвальных, цокольных и первых этажей;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очистить от мусора водосбросные канавы в районе Вашего дома;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закрыть вентиляционные отверстия в подвальных помещениях с целью предупреждения поступления наружных поверхностных вод;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освободить подвалы от имущества и продовольствия;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предусмотреть вывод животных и птиц из подтапливаемых помещений в безопасное место;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заготовить мостки, доски и опоры к ним для обустройства проходов к дому и надворным постройкам на подтапливаемых участках;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заранее составить перечень документов, личных вещей и имущества, необходимых в случае эвакуации;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- уложить в рюкзак необходимые теплые вещи, двухсуточный запас продуктов питания и воды;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- о возникновении подтоплений, и выявленных причинах, сообщайте по телефону 101, с </w:t>
      </w:r>
      <w:proofErr w:type="gramStart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мобильного</w:t>
      </w:r>
      <w:proofErr w:type="gramEnd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112.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Правила поведения в зоне внезапного затопления во время паводка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быстро соберите необходимые документы, ценности, лекарства, продукты и прочие необходимые вещи.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окажите помощь детям, инвалидам и людям преклонного возраста. Они подлежат эвакуации в первую очередь.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- </w:t>
      </w:r>
      <w:proofErr w:type="gramStart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</w:t>
      </w:r>
      <w:proofErr w:type="gramEnd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о возможности немедленно оставьте зону затопления.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- перед выходом из дома отключите </w:t>
      </w:r>
      <w:proofErr w:type="spellStart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электро</w:t>
      </w:r>
      <w:proofErr w:type="spellEnd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и газоснабжение, погасите огонь в печах. Закройте окна и двери, если есть время - закройте окна и двери первого этажа досками (щитами).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- </w:t>
      </w:r>
      <w:proofErr w:type="gramStart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в</w:t>
      </w:r>
      <w:proofErr w:type="gramEnd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ыпустите домашний скот.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- </w:t>
      </w:r>
      <w:proofErr w:type="gramStart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</w:t>
      </w:r>
      <w:proofErr w:type="gramEnd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однимитесь на верхние этажи. Если дом одноэтажный - займите чердачные помещения.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до прибытия помощи оставайтесь на верхних этажах, крышах, деревьях или других возвышениях, сигнализируйте спасателям, чтобы они имели возможность быстро вас обнаружить.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- для </w:t>
      </w:r>
      <w:proofErr w:type="spellStart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самоэвакуации</w:t>
      </w:r>
      <w:proofErr w:type="spellEnd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используйте лодки, катера, плоты из бревен и других подручных материалов. Не следует передвигаться в автомобиле, на мотоцикле, бушующий поток воды способен их опрокинуть.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- </w:t>
      </w:r>
      <w:proofErr w:type="gramStart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о</w:t>
      </w:r>
      <w:proofErr w:type="gramEnd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казавшись в воде, снимите с себя тяжёлую одежду и обувь, отыщите вблизи предметов, которыми можно воспользоваться до получения помощи.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после спада воды остерегайтесь порванных и провисших электрических проводов.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- категорически запрещается использовать продукты питания, попавшие в воду, и употреблять воду без соответствующей санитарной проверки.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перед входом в жилище после спада воды соблюдайте меры предосторожности: предварительно откройте двери и окна для проветривания, не пользуйтесь открытым огнем до проветривания (возможна взрывопожароопасная концентрация газов), запрещается включать осветительные и другие электроприборы до проверки исправности электрических сетей.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Правила поведения при наводнении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Самым эффективным способом защиты от наводнений является эвакуация.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Перед эвакуацией для сохранности своего дома следует отключить воду, газ, электричество, потушить горящие печи отопления, перенести на верхние этажи зданий (чердаки) ценные вещи и предметы, убрать в безопасные места сельскохозяйственный инвентарь, закрыть (обить при необходимости) окна и двери первых этажей домов досками и фанерой.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При получении предупреждения о начале эвакуации необходимо быстро собрать и взять с собой паспорта и другие необходимые документы (уложить в непромокаемый пакет), деньги и ценности, медицинскую аптечку (лекарства), комплект верхней одежды и обуви по сезону, теплое белье, туалетные принадлежности, запас продуктов питания на несколько дней. Вещи и продукты следует уложить в чемоданы, рюкзаки, сумки.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Все эвакуируемые должны прибывать указанными маршрутами (как правило, кратчайшими) к установленному времени на объявленный сборный пункт для регистрации и отправки в безопасные районы.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По прибытии в конечный пункт эвакуации проводится регистрация и организуется размещение населения в местах для временного проживания.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При внезапном наводнении необходимо как можно быстрее занять ближайшее безопасное возвышенное место и быть готовым к организованной эвакуации по воде с помощью </w:t>
      </w:r>
      <w:proofErr w:type="gramStart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различных</w:t>
      </w:r>
      <w:proofErr w:type="gramEnd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</w:t>
      </w:r>
      <w:proofErr w:type="spellStart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плавсредств</w:t>
      </w:r>
      <w:proofErr w:type="spellEnd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или пешим порядком по бродам.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Важно не поддаваться панике, не терять самообладания, принять, меры, позволяющие спасателям своевременно обнаружить наличие людей, отрезанных </w:t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водой и нуждающихся в помощи. В светлое время суток это достигается вывешиванием на высоком месте белого или цветного полотнища, а в ночное время – подачей световых сигналов. До прибытия помощи оказавшимся в зоне затопления следует оставаться на верхних этажах и крышах зданий, деревьях, других возвышенных местах.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В безопасных местах необходимо находиться до тех пор, пока не спадет вода.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Для </w:t>
      </w:r>
      <w:proofErr w:type="spellStart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самоэвакуации</w:t>
      </w:r>
      <w:proofErr w:type="spellEnd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можно использовать лодки, катера, плоты из бревен и других подручных материалов. При наводнении не следует продолжать движение в автомобиле, на мотоцикле, бушующий поток воды способен их опрокинуть, лучше покинуть транспортное средство.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После спада воды следует остерегаться порванных и провисших электрических проводов, категорически запрещается использовать продукты питания, попавшие в воду, и употреблять воду без соответствующей санитарной проверки.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Перед входом в жилище после наводнения необходимо соблюдать меры предосторожности: предварительно необходимо открыть двери и окна для проветривания, а до этого нельзя пользоваться открытым огнем (возможна взрывопожароопасная концентрация газов), запрещается включать осветительные и другие электроприборы до проверки исправности электрических сетей.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Правила поведения после подтопления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перед тем, как войти в здание, убедитесь в отсутствии значительных повреждений перекрытий и стен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проветрите помещения для удаления накопившихся газов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не используйте источники открытого огня до полного проветривания помещений и проверки исправности системы газоснабжения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проверьте исправность электропроводки, труб газоснабжения, водопровода и канализации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просушите помещение, открыв все двери и окна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- не употребляйте пищевые продукты, которые находились в контакте с водой.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Как действовать, если тонет человек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Бросьте тонущему человеку плавающий предмет, ободрите его, позовите помощь. Добираясь до </w:t>
      </w:r>
      <w:proofErr w:type="gramStart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пострадавшего</w:t>
      </w:r>
      <w:proofErr w:type="gramEnd"/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вплавь учтите течение реки. Если тонущий не контролирует свои действия, подплывите к нему сзади и, захватив его за волосы, буксируйте к берегу.</w:t>
      </w:r>
    </w:p>
    <w:p w:rsidR="00746238" w:rsidRPr="00746238" w:rsidRDefault="00746238" w:rsidP="00746238">
      <w:pPr>
        <w:shd w:val="clear" w:color="auto" w:fill="FFFFFF"/>
        <w:spacing w:after="300" w:line="390" w:lineRule="atLeast"/>
        <w:textAlignment w:val="baseline"/>
        <w:outlineLvl w:val="2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Как оказать первую помощь пострадавшему</w:t>
      </w:r>
    </w:p>
    <w:p w:rsidR="00746238" w:rsidRPr="00746238" w:rsidRDefault="00746238" w:rsidP="0074623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"https://static.mchs.ru/upload/site1/document_images/cIDX7e3ikE.jpg" \o "Наводнения и весенние паводки" </w:instrText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746238" w:rsidRPr="00746238" w:rsidRDefault="00746238" w:rsidP="00746238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50026" cy="5935147"/>
            <wp:effectExtent l="19050" t="0" r="3274" b="0"/>
            <wp:docPr id="53" name="Рисунок 53" descr="Наводнения и весенние паводки">
              <a:hlinkClick xmlns:a="http://schemas.openxmlformats.org/drawingml/2006/main" r:id="rId5" tooltip="&quot;Наводнения и весенние павод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Наводнения и весенние паводки">
                      <a:hlinkClick r:id="rId5" tooltip="&quot;Наводнения и весенние павод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546" cy="593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746238" w:rsidRPr="00746238" w:rsidRDefault="00746238" w:rsidP="0074623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"https://static.mchs.ru/upload/site1/document_images/navodnenie.png" \o "Наводнения и весенние паводки" </w:instrText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746238" w:rsidRPr="00746238" w:rsidRDefault="00746238" w:rsidP="00746238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7313174" cy="5163102"/>
            <wp:effectExtent l="19050" t="0" r="2026" b="0"/>
            <wp:docPr id="54" name="Рисунок 54" descr="Наводнения и весенние паводки">
              <a:hlinkClick xmlns:a="http://schemas.openxmlformats.org/drawingml/2006/main" r:id="rId7" tooltip="&quot;Наводнения и весенние павод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Наводнения и весенние паводки">
                      <a:hlinkClick r:id="rId7" tooltip="&quot;Наводнения и весенние павод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234" cy="517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746238" w:rsidRPr="00746238" w:rsidRDefault="00746238" w:rsidP="0074623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"https://static.mchs.ru/upload/site1/document_images/FsOIofMcaD.jpg" \o "Наводнения и весенние паводки" </w:instrText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746238" w:rsidRPr="00746238" w:rsidRDefault="00746238" w:rsidP="0074623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6105525" cy="6248400"/>
            <wp:effectExtent l="19050" t="0" r="9525" b="0"/>
            <wp:docPr id="55" name="Рисунок 55" descr="Наводнения и весенние паводки">
              <a:hlinkClick xmlns:a="http://schemas.openxmlformats.org/drawingml/2006/main" r:id="rId9" tooltip="&quot;Наводнения и весенние павод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Наводнения и весенние паводки">
                      <a:hlinkClick r:id="rId9" tooltip="&quot;Наводнения и весенние павод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238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746238" w:rsidRPr="00746238" w:rsidRDefault="00746238" w:rsidP="00746238">
      <w:pPr>
        <w:shd w:val="clear" w:color="auto" w:fill="FFFFFF"/>
        <w:spacing w:after="225" w:line="300" w:lineRule="atLeast"/>
        <w:textAlignment w:val="baseline"/>
        <w:outlineLvl w:val="3"/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  <w:t>Как действовать в период наводнения и паводка</w:t>
      </w:r>
    </w:p>
    <w:p w:rsidR="00746238" w:rsidRPr="00746238" w:rsidRDefault="00746238" w:rsidP="00746238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t xml:space="preserve">При угрозе затопления или наводнения, прежде </w:t>
      </w:r>
      <w:proofErr w:type="gramStart"/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всего</w:t>
      </w:r>
      <w:proofErr w:type="gramEnd"/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t xml:space="preserve"> отключите воду, газ, электричество. Затушите огонь в печи.</w:t>
      </w:r>
    </w:p>
    <w:p w:rsidR="00746238" w:rsidRPr="00746238" w:rsidRDefault="00746238" w:rsidP="00746238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Соберите деньги и документы, ценности, аптечку, теплые вещи и чистую питьевую воду. Все это уложите в чемодан или рюкзак.</w:t>
      </w:r>
    </w:p>
    <w:p w:rsidR="00746238" w:rsidRPr="00746238" w:rsidRDefault="00746238" w:rsidP="00746238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При внезапном наводнении не паникуйте и не теряйте самообладания. Поднимитесь на верхние этажи здания или на крышу.</w:t>
      </w:r>
    </w:p>
    <w:p w:rsidR="00746238" w:rsidRPr="00746238" w:rsidRDefault="00746238" w:rsidP="00746238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По прибытии спасателей на лодках никогда не отказывайтесь от эвакуации. Вы не владеете всей информацией и не знаете, насколько серьезна угроза, и как высоко может подняться вода.</w:t>
      </w:r>
    </w:p>
    <w:p w:rsidR="00746238" w:rsidRPr="00746238" w:rsidRDefault="00746238" w:rsidP="00746238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lastRenderedPageBreak/>
        <w:t>Запомните! Самостоятельно из затопленного района можно выбираться лишь в совершенно безвыходных ситуациях, когда надежды на спасателей нет или вы точно знаете, что помощь прибыть к вам не успеет. Во всех других случаях следует ждать помощи, оставаясь на месте.</w:t>
      </w:r>
    </w:p>
    <w:p w:rsidR="00746238" w:rsidRPr="00746238" w:rsidRDefault="00746238" w:rsidP="00746238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Если вы все же оказались окружены водой, нужно срочно выходить на возвышенное место, а если в лесу, то забраться на прочное и высокое дерево.</w:t>
      </w:r>
    </w:p>
    <w:p w:rsidR="00746238" w:rsidRPr="00746238" w:rsidRDefault="00746238" w:rsidP="00746238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Если вы оказались в воде, то плывите к ближайшему не затопленному участку, не против течения, а под углом к нему.</w:t>
      </w:r>
    </w:p>
    <w:p w:rsidR="00746238" w:rsidRPr="00746238" w:rsidRDefault="00746238" w:rsidP="00746238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Остерегайтесь порванных и провисших проводов. Очень часто люди во время паводков и наводнений гибнут от электричества, а не от воды. И еще, нельзя использовать воду без специальной обработки. Лучше всего, заранее сделать ее запас и пользоваться им. После спада воды в любые помещения следует заходить крайне осторожно. Подмоченные строительные конструкции в любой момент могут рухнуть.</w:t>
      </w:r>
    </w:p>
    <w:p w:rsidR="00746238" w:rsidRPr="00746238" w:rsidRDefault="00746238" w:rsidP="00746238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Зайдя в дом, прежде всего, займитесь его просушиванием. Откройте все окна и двери, не включайте свет и любые другие электроприборы до полной проверки исправности электросети.</w:t>
      </w:r>
    </w:p>
    <w:p w:rsidR="00746238" w:rsidRPr="00746238" w:rsidRDefault="00746238" w:rsidP="00746238">
      <w:pPr>
        <w:shd w:val="clear" w:color="auto" w:fill="FFFFFF"/>
        <w:spacing w:after="225" w:line="300" w:lineRule="atLeast"/>
        <w:textAlignment w:val="baseline"/>
        <w:outlineLvl w:val="3"/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</w:pPr>
      <w:r w:rsidRPr="00746238"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  <w:t>Действия во время наводнения</w:t>
      </w:r>
    </w:p>
    <w:p w:rsidR="00746238" w:rsidRPr="00746238" w:rsidRDefault="00746238" w:rsidP="00746238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Водная стихия – источник жизни на земле. Но вода не всегда союзник человеку. Наводнения – лидер среди катастроф.</w:t>
      </w:r>
    </w:p>
    <w:p w:rsidR="00746238" w:rsidRPr="00746238" w:rsidRDefault="00746238" w:rsidP="00746238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При нарастании угрозы наводнения работа предприятий, организаций, учреждений прекращается, люди отправляются по домам или эвакуируются в безопасные районы.</w:t>
      </w:r>
    </w:p>
    <w:p w:rsidR="00746238" w:rsidRPr="00746238" w:rsidRDefault="00746238" w:rsidP="00746238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При внезапном наводнении, прежде всего, необходимо выключить воду, газ, электричество, собрать деньги и документы, ценности, и аптечку с теплыми вещами. Все это уложить в чемодан или рюкзак. При внезапном наводнении не паникуйте и не теряйте самообладания. Поднимитесь на верхние этажи здания или на крышу.</w:t>
      </w:r>
    </w:p>
    <w:p w:rsidR="00746238" w:rsidRPr="00746238" w:rsidRDefault="00746238" w:rsidP="00746238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При прибытии помощи не отказывайтесь от эвакуации, ведь вы не владеете информацией и не знаете, сколько еще будет подниматься вода. Самостоятельно из затопленного района можно выбираться лишь в безвыходных ситуациях, когда надежды на спасателей нет.</w:t>
      </w:r>
    </w:p>
    <w:p w:rsidR="00746238" w:rsidRPr="00746238" w:rsidRDefault="00746238" w:rsidP="00746238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Если вы оказались в зоне затопления нужно срочно выходить на возвышенное место, а если в лесу, то забраться на прочное, развесистое и высокое дерево. Если вы все же оказались в воде, то плывите к ближайшему не затопленному участку не против течения, а под углом к нему.</w:t>
      </w:r>
    </w:p>
    <w:p w:rsidR="004B662B" w:rsidRPr="004B662B" w:rsidRDefault="00746238" w:rsidP="00746238">
      <w:pPr>
        <w:shd w:val="clear" w:color="auto" w:fill="FFFFFF"/>
        <w:spacing w:after="300" w:line="300" w:lineRule="atLeast"/>
        <w:textAlignment w:val="baseline"/>
        <w:rPr>
          <w:szCs w:val="21"/>
        </w:rPr>
      </w:pPr>
      <w:r w:rsidRPr="00746238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После спада воды остерегайтесь порванных и провисших электропроводов. Не используйте воду без соответствующей санитарной проверки и не употребляйте продукты питания, попавшие в нее. Как только войдете в дом, распахните окна и двери, не зажигайте огонь до полного проветривания. Не включайте освещение и электроприборы до проверки исправности электросети.</w:t>
      </w:r>
    </w:p>
    <w:sectPr w:rsidR="004B662B" w:rsidRPr="004B662B" w:rsidSect="00FA5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4E94"/>
    <w:multiLevelType w:val="multilevel"/>
    <w:tmpl w:val="9770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2330DA"/>
    <w:multiLevelType w:val="multilevel"/>
    <w:tmpl w:val="8ACA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A590E36"/>
    <w:multiLevelType w:val="multilevel"/>
    <w:tmpl w:val="B3ECE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0DC5479"/>
    <w:multiLevelType w:val="multilevel"/>
    <w:tmpl w:val="BD62F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8C1317"/>
    <w:multiLevelType w:val="multilevel"/>
    <w:tmpl w:val="8D18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C12045B"/>
    <w:multiLevelType w:val="multilevel"/>
    <w:tmpl w:val="6F48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1487E2F"/>
    <w:multiLevelType w:val="multilevel"/>
    <w:tmpl w:val="4C98C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3694C79"/>
    <w:multiLevelType w:val="multilevel"/>
    <w:tmpl w:val="0ACA6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519"/>
    <w:rsid w:val="00095950"/>
    <w:rsid w:val="00392519"/>
    <w:rsid w:val="004B662B"/>
    <w:rsid w:val="00746238"/>
    <w:rsid w:val="009F38DF"/>
    <w:rsid w:val="00B0059C"/>
    <w:rsid w:val="00FA573E"/>
    <w:rsid w:val="00FE0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73E"/>
  </w:style>
  <w:style w:type="paragraph" w:styleId="1">
    <w:name w:val="heading 1"/>
    <w:basedOn w:val="a"/>
    <w:link w:val="10"/>
    <w:uiPriority w:val="9"/>
    <w:qFormat/>
    <w:rsid w:val="003925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925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925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5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25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925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92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2519"/>
    <w:rPr>
      <w:b/>
      <w:bCs/>
    </w:rPr>
  </w:style>
  <w:style w:type="character" w:styleId="a5">
    <w:name w:val="Hyperlink"/>
    <w:basedOn w:val="a0"/>
    <w:uiPriority w:val="99"/>
    <w:semiHidden/>
    <w:unhideWhenUsed/>
    <w:rsid w:val="00392519"/>
    <w:rPr>
      <w:color w:val="0000FF"/>
      <w:u w:val="single"/>
    </w:rPr>
  </w:style>
  <w:style w:type="character" w:customStyle="1" w:styleId="label--not-pressed">
    <w:name w:val="label--not-pressed"/>
    <w:basedOn w:val="a0"/>
    <w:rsid w:val="00392519"/>
  </w:style>
  <w:style w:type="character" w:customStyle="1" w:styleId="plyrtooltip">
    <w:name w:val="plyr__tooltip"/>
    <w:basedOn w:val="a0"/>
    <w:rsid w:val="00392519"/>
  </w:style>
  <w:style w:type="character" w:customStyle="1" w:styleId="plyrsr-only">
    <w:name w:val="plyr__sr-only"/>
    <w:basedOn w:val="a0"/>
    <w:rsid w:val="0039251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9251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9251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9251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9251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92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251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B662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0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4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822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36712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84581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9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10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505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05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67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936615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00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6323424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06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74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432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245068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828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1321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44600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236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41177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58170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643092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1904928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261908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0062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11798559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72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73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8148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29551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2165883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7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47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7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5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111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979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939559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8044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61344121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882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1242420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341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944126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1467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73532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14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51726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13517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91620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63486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692415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166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11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9182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1196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98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55052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8382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849879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42725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564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084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19472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6917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45189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2421839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5460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487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56580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30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7930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5560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3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7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3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603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13937318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440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4081922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218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553208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1553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21080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02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16297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19827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38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549354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95244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7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46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373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255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15686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6516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49098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9627596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656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479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98804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0723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450063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93986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084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301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11627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75609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20694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76751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8919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4571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39848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0224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326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64185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835224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9900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8678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52706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0020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099033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6291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116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241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41731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662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07317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3848630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9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78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0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0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5235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74827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47773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757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9960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8236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21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7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8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84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5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7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0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0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4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62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084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006553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3319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97482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3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58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8422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7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556936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43061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1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2802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7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32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30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90229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926950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91916100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00057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80049009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619898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72976391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22488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07778318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22725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381927">
          <w:marLeft w:val="0"/>
          <w:marRight w:val="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8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4669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205549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9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34527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72525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0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16407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95363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2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672393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30365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66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588529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33865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7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456605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77224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6784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26945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63231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870445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73328296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3092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259050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728102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7201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332194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3531897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6497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1484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183367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0896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426862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295916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50666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26946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105127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5068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42759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6852804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5951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9561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22871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0357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33522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2618379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5056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581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42784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5899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750294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5346079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714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8393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92862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446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74838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0599835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2375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10265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650845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1029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996279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88949420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55670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atic.mchs.ru/upload/site1/document_images/navodnenie.p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static.mchs.ru/upload/site1/document_images/cIDX7e3ikE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static.mchs.ru/upload/site1/document_images/FsOIofMcaD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1905</Words>
  <Characters>10865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moodle</dc:creator>
  <cp:lastModifiedBy>moodle</cp:lastModifiedBy>
  <cp:revision>2</cp:revision>
  <dcterms:created xsi:type="dcterms:W3CDTF">2021-08-11T05:41:00Z</dcterms:created>
  <dcterms:modified xsi:type="dcterms:W3CDTF">2021-08-11T05:41:00Z</dcterms:modified>
</cp:coreProperties>
</file>